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D0" w:rsidRDefault="008B2D33" w:rsidP="008B2D33">
      <w:pPr>
        <w:spacing w:after="0" w:line="264" w:lineRule="auto"/>
        <w:ind w:left="-993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tt-RU" w:eastAsia="ru-RU"/>
        </w:rPr>
      </w:pPr>
      <w:bookmarkStart w:id="0" w:name="block-15517948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C7535D6" wp14:editId="179F3F2B">
            <wp:simplePos x="447675" y="180975"/>
            <wp:positionH relativeFrom="margin">
              <wp:align>center</wp:align>
            </wp:positionH>
            <wp:positionV relativeFrom="margin">
              <wp:align>center</wp:align>
            </wp:positionV>
            <wp:extent cx="6781800" cy="9636760"/>
            <wp:effectExtent l="0" t="0" r="0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77" t="18244" r="24519" b="12486"/>
                    <a:stretch/>
                  </pic:blipFill>
                  <pic:spPr bwMode="auto">
                    <a:xfrm>
                      <a:off x="0" y="0"/>
                      <a:ext cx="6781800" cy="9637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2D33" w:rsidRDefault="008B2D33" w:rsidP="00EF5FD0">
      <w:pPr>
        <w:spacing w:after="0" w:line="264" w:lineRule="auto"/>
        <w:ind w:left="120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EF5FD0" w:rsidRPr="00EF5FD0" w:rsidRDefault="00EF5FD0" w:rsidP="00EF5FD0">
      <w:pPr>
        <w:spacing w:after="0" w:line="264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  <w:r w:rsidRPr="00EF5FD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В течение периода начального общего образования необходимо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Программа по музыке предусматривает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недирективным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Основная цель программы по музыке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– воспитание музыкальной культуры как части общей духовной культуры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В процессе конкретизации учебных целей их реализация осуществляется по следующим направлениям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становление системы ценностей, обучающихся в единстве эмоциональной и познавательной сферы;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творческих способностей ребёнка, развитие внутренней мотивации к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музицированию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Важнейшие задачи обучения музыке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на уровне начального общего образования: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формирование эмоционально-ценностной отзывчивости на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прекрасноев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жизни и в искусстве;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изучение закономерностей музыкального искусства: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интонационнаяи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жанровая природа музыки, основные выразительные средства, элементы музыкального языка;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Содержание учебного предмета структурно представлено восемью модулями 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(тематическими линиями):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инвариантные: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модуль № 1 «Народная музыка России»;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модуль № 2 «Классическая музыка»;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модуль № 3 «Музыка в жизни человека»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вариативные: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модуль № 4 «Музыка народов мира»;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модуль № 5 «Духовная музыка»;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модуль № 6 «Музыка театра и кино»;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модуль № 7 «Современная музыкальная культура»;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модуль № 8 «Музыкальная грамота»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Общее число часов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рекомендованных для изучения музыки ‑ 135 часов: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1 классе – 33 часа (1 час в неделю),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во 2 классе – 34 часа (1 час в неделю),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3 классе – 34 часа (1 час в неделю),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 4 классе – 34 часа (1 час в неделю).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EF5FD0" w:rsidRPr="00EF5FD0" w:rsidRDefault="00EF5FD0" w:rsidP="00EF5FD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EF5FD0" w:rsidRPr="00EF5FD0" w:rsidSect="00C72947">
          <w:pgSz w:w="11906" w:h="16383"/>
          <w:pgMar w:top="284" w:right="850" w:bottom="1134" w:left="851" w:header="720" w:footer="720" w:gutter="0"/>
          <w:cols w:space="720"/>
        </w:sectPr>
      </w:pPr>
    </w:p>
    <w:p w:rsidR="00EF5FD0" w:rsidRPr="00EF5FD0" w:rsidRDefault="00EF5FD0" w:rsidP="00EF5FD0">
      <w:pPr>
        <w:spacing w:after="0" w:line="264" w:lineRule="auto"/>
        <w:ind w:left="120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bookmarkStart w:id="1" w:name="block-15517949"/>
      <w:bookmarkEnd w:id="0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 ОБУЧЕНИЯ</w:t>
      </w:r>
    </w:p>
    <w:p w:rsidR="00EF5FD0" w:rsidRPr="00EF5FD0" w:rsidRDefault="00EF5FD0" w:rsidP="00EF5FD0">
      <w:pPr>
        <w:spacing w:after="0" w:line="264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5FD0" w:rsidRPr="00EF5FD0" w:rsidRDefault="00EF5FD0" w:rsidP="00EF5FD0">
      <w:pPr>
        <w:spacing w:after="0" w:line="264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Инвариантные модули</w:t>
      </w:r>
    </w:p>
    <w:p w:rsidR="00EF5FD0" w:rsidRPr="00EF5FD0" w:rsidRDefault="00EF5FD0" w:rsidP="00EF5FD0">
      <w:pPr>
        <w:spacing w:after="0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Модуль № 1 «Народная музыка России»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Данный модуль является одним из наиболее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значимых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Край, в котором ты живёшь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Музыкальные традиции малой Родины. Песни, обряды, музыкальные инструменты.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диалог с учителем о музыкальных традициях своего родного края;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Русский фольклор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заклички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считалки, прибаутки).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русских народных песен разных жанров;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ёжка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», «Заинька» и другие);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сочинение мелодий, вокальная импровизация на основе текстов игрового детского фольклора;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Русские народные музыкальные инструменты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внешним видом, особенностями исполнения и звучания русских народных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 тембров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классификация на группы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духовых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ударных, струнных;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слушание фортепианных пьес композиторов, исполнение песен, в которых присутствуют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звукоизобразительные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элементы, подражание голосам народных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Сказки, мифы и легенды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знакомство с манерой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сказывания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нараспев;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сказок, былин, эпических сказаний, рассказываемых нараспев;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 инструментальной музыке определение на слух музыкальных интонаций речитативного характера;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создание иллюстраций к прослушанным музыкальным и литературным произведениям;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Олонхо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карело-финской Калевалы, калмыцкого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Джангара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Нартского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Жанры музыкального фольклора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тембра музыкальных инструментов, отнесение к одной из групп (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духовые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ударные, струнные);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Народные праздники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Осенины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Навруз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Ысыах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просмотр фильма (мультфильма), рассказывающего о символике фольклорного праздника;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посещение театра, театрализованного представления;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участие в народных гуляньях на улицах родного города, посёлка.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Первые артисты, народный театр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Скоморохи. Ярмарочный балаган. Вертеп.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чтение учебных, справочных текстов по теме;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диалог с учителем;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скоморошин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Фольклор народов России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Жанры, интонации, музыкальные инструменты, музыканты-исполнители.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особенностями музыкального фольклора различных народностей Российской Федерации;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 песен, танцев, импровизация ритмических аккомпанементов на ударных инструментах;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Фольклор в творчестве профессиональных музыкантов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диалог с учителем о значении фольклористики;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чтение учебных, популярных текстов о собирателях фольклора;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музыки, созданной композиторами на основе народных жанров и интонаций;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приёмов обработки, развития народных мелодий;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народных песен в композиторской обработке;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сравнение звучания одних и тех же мелодий в народном и композиторском варианте;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обсуждение аргументированных оценочных суждений на основе сравнения;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EF5FD0" w:rsidRPr="00EF5FD0" w:rsidRDefault="00EF5FD0" w:rsidP="00EF5FD0">
      <w:pPr>
        <w:spacing w:after="0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Модуль № 2 «Классическая музыка»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Композитор – исполнитель – слушатель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просмотр видеозаписи концерта;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музыки, рассматривание иллюстраций;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диалог с учителем по теме занятия;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мелодических фраз);</w:t>
      </w:r>
      <w:proofErr w:type="gramEnd"/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освоение правил поведения на концерте;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Композиторы – детям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Детская музыка П.И. Чайковского, С.С. Прокофьева, Д.Б.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других композиторов. Понятие жанра. Песня, танец, марш.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подбор эпитетов, иллюстраций к музыке;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жанра;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музыкальная викторина;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Оркестр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музыки в исполнении оркестра;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просмотр видеозаписи;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диалог с учителем о роли дирижёра,</w:t>
      </w:r>
      <w:r w:rsidRPr="00EF5FD0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«Я – дирижёр» – игра-имитация дирижёрских жестов во время звучания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 и исполнение песен соответствующей тематики;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Музыкальные инструменты. Фортепиано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многообразием красок фортепиано;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фортепианных пьес в исполнении известных пианистов;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«Я – пианист» – игра-имитация исполнительских движений во время звучания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детских пьес на фортепиано в исполнении учителя;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Музыкальные инструменты. Флейта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Предки современной флейты. Легенда о нимфе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Сиринкс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Эвридика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» К.В. Глюка, «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Сиринкс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» К. Дебюсси).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внешним видом, устройством и тембрами классических музыкальных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музыкальных фрагментов в исполнении известных музыкантов-инструменталистов;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Музыкальные инструменты. Скрипка, виолончель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игра-имитация исполнительских движений во время звучания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песен, посвящённых музыкальным инструментам;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Вокальная музыка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жанрами вокальной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вокальных произведений композиторов-классиков;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освоение комплекса дыхательных, артикуляционных упражнений;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вокальные упражнения на развитие гибкости голоса, расширения его диапазона;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проблемная ситуация: что значит красивое пение;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музыкальная викторина на знание вокальных музыкальных произведений и их авторов;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вокальных произведений композиторов-классиков;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посещение концерта вокальной музыки; школьный конкурс юных вокалистов.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Инструментальная музыка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Жанры камерной инструментальной музыки: этюд, пьеса. Альбом. Цикл. Сюита. Соната. Квартет.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жанрами камерной инструментальной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произведений композиторов-классиков;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комплекса выразительных средств;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описание своего впечатления от восприятия;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музыкальная викторина;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посещение концерта инструментальной музыки; составление словаря музыкальных жанров.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Программная музыка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Программное название, известный сюжет, литературный эпиграф.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произведений программной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обсуждение музыкального образа, музыкальных средств, использованных композитором;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Симфоническая музыка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Симфонический оркестр. Тембры, группы инструментов. Симфония, симфоническая картина.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составом симфонического оркестра, группами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 тембров инструментов симфонического оркестра;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фрагментов симфонической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дирижирование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» оркестром;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музыкальная викторина;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посещение концерта симфонической музыки; просмотр фильма об устройстве оркестра.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Русские композиторы-классики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Творчество выдающихся отечественных композиторов.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творчеством выдающихся композиторов, отдельными фактами из их биографии;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музыки: фрагменты вокальных, инструментальных, симфонических сочинений;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наблюдение за развитием музыки; определение жанра, формы;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чтение учебных текстов и художественной литературы биографического характера;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вокализация тем инструментальных сочинений; разучивание, исполнение доступных вокальных сочинений;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посещение концерта; просмотр биографического фильма.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Европейские композиторы-классики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Творчество выдающихся зарубежных композиторов.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творчеством выдающихся композиторов, отдельными фактами из их биографии;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музыки: фрагменты вокальных, инструментальных, симфонических сочинений;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наблюдение за развитием музыки; определение жанра, формы;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чтение учебных текстов и художественной литературы биографического характера;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вокализация тем инструментальных сочинений;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доступных вокальных сочинений;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посещение концерта; просмотр биографического фильма.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Мастерство исполнителя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творчеством выдающихся исполнителей классической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изучение программ, афиш консерватории, филармонии;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сравнение нескольких интерпретаций одного и того же произведения в исполнении разных музыкантов;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беседа на тему «Композитор – исполнитель – слушатель»;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посещение концерта классической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создание коллекции записей любимого исполнителя.</w:t>
      </w:r>
    </w:p>
    <w:p w:rsidR="00EF5FD0" w:rsidRPr="00EF5FD0" w:rsidRDefault="00EF5FD0" w:rsidP="00EF5FD0">
      <w:pPr>
        <w:spacing w:after="0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Модуль № 3 «Музыка в жизни человека»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сопереживанию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как при восприятии произведений искусства, так и в непосредственном общении с 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Красота и вдохновение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диалог с учителем о значении красоты и вдохновения в жизни человека;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музыки, концентрация на её восприятии, своём внутреннем состоянии;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двигательная импровизация под музыку лирического характера «Цветы распускаются под музыку»;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выстраивание хорового унисона – вокального и психологического;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одновременное взятие и снятие звука, навыки певческого дыхания по руке дирижёра;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красивой песни;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разучивание хоровода 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Музыкальные пейзажи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произведений программной музыки, посвящённой образам природы;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подбор эпитетов для описания настроения, характера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сопоставление музыки с произведениями изобразительного искусства;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двигательная импровизация, пластическое интонирование;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одухотворенное исполнение песен о природе, её красоте;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Музыкальные портреты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подбор эпитетов для описания настроения, характера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сопоставление музыки с произведениями изобразительного искусства;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двигательная импровизация в образе героя музыкального произведения;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разучивание,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харáктерное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исполнение песни – портретной зарисовки;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Какой же праздник без музыки?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Содержание: Музыка, создающая настроение праздника. Музыка в цирке, на уличном шествии, спортивном празднике.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диалог с учителем о значении музыки на празднике;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произведений торжественного, праздничного характера;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дирижирование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» фрагментами произведений;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конкурс на лучшего «дирижёра»;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 и исполнение тематических песен к ближайшему празднику;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проблемная ситуация: почему на праздниках обязательно звучит музыка;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запись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видеооткрытки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Танцы, игры и веселье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Музыка – игра звуками. Танец – искусство и радость движения. Примеры популярных танцев.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слушание, исполнение музыки скерцозного характера;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танцевальных движений;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танец-игра;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рефлексия собственного эмоционального состояния после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участияв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танцевальных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композициях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импровизациях;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проблемная ситуация: зачем люди танцуют;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ритмическая импровизация в стиле определённого танцевального жанра;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Музыка на войне, музыка о войне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Военная тема в музыкальном искусстве.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Песни Великой Отечественной войны – песни Великой Победы.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чтение учебных и художественных текстов, посвящённых песням Великой Отечественной войны;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Главный музыкальный символ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Гимна Российской Федерации;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историей создания, правилами исполнения;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просмотр видеозаписей парада, церемонии награждения спортсменов;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чувство гордости, понятия достоинства и чести;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обсуждение этических вопросов, связанных с государственными символами страны;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Гимна своей республики, города, школы.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Искусство времени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слушание, исполнение музыкальных произведений, передающих образ непрерывного движения;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наблюдение за своими телесными реакциями (дыхание, пульс, мышечный тонус) при восприятии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проблемная ситуация: как музыка воздействует на человека;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EF5FD0" w:rsidRPr="00EF5FD0" w:rsidRDefault="00EF5FD0" w:rsidP="00EF5FD0">
      <w:pPr>
        <w:spacing w:after="0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Модуль № 4 «Музыка народов мира»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Кабалевским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Певец своего народа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творчеством композиторов;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сравнение их сочинений с народной музыкой;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формы, принципа развития фольклорного музыкального материала;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вокализация наиболее ярких тем инструментальных сочинений;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доступных вокальных сочинений;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творческие, исследовательские проекты, посвящённые выдающимся композиторам.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Музыка стран ближнего зарубежья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особенностями музыкального фольклора народов других стран;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внешним видом, особенностями исполнения и звучания народных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 тембров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классификация на группы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духовых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ударных, струнных;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сравнение интонаций, жанров, ладов, инструментов других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народовс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фольклорными элементами народов России;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Музыка стран дальнего зарубежья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сальса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босса-нова и другие). </w:t>
      </w:r>
      <w:proofErr w:type="gramEnd"/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Смешение традиций и культур в музыке Северной Америки.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особенностями музыкального фольклора народов других стран;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внешним видом, особенностями исполнения и звучания народных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 тембров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классификация на группы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духовых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ударных, струнных;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Диалог культур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творчеством композиторов;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сравнение их сочинений с народной музыкой;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формы, принципа развития фольклорного музыкального материала;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вокализация наиболее ярких тем инструментальных сочинений;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разучивание, исполнение доступных вокальных сочинений;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творческие, исследовательские проекты, посвящённые выдающимся композиторам.</w:t>
      </w:r>
    </w:p>
    <w:p w:rsidR="00EF5FD0" w:rsidRPr="00EF5FD0" w:rsidRDefault="00EF5FD0" w:rsidP="00EF5FD0">
      <w:pPr>
        <w:spacing w:after="0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Модуль № 5 «Духовная музыка»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Звучание храма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Колокольность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музыке русских композиторов.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обобщение жизненного опыта, связанного со звучанием колоколов;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колокольности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выявление, обсуждение характера, выразительных средств, использованных композитором;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двигательная импровизация – имитация движений звонаря на колокольне;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ритмические и артикуляционные упражнения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на основе звонарских приговорок;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просмотр документального фильма о колоколах;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Песни верующих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слушание, разучивание, исполнение вокальных произведений религиозного содержания;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диалог с учителем о характере музыки, манере исполнения, выразительных средствах;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просмотр документального фильма о значении молитвы;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рисование по мотивам прослушанных музыкальных произведений.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Инструментальная музыка в церкви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Орган и его роль в богослужении. Творчество И.С. Баха.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ответы на вопросы учителя;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органной музыки И.С. Баха;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описание впечатления от восприятия, характеристика музыкально-выразительных средств;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игровая имитация особенностей игры на органе (во время слушания);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наблюдение за трансформацией музыкального образа;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Искусство Русской православной церкви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посвящённые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святым. Образы Христа, Богородицы.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прослеживание исполняемых мелодий по нотной записи;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анализ типа мелодического движения, особенностей ритма, темпа, динамики;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сопоставление произведений музыки и живописи, посвящённых святым, Христу, Богородице;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посещение храма; поиск в Интернете информации о Крещении Руси, святых, об иконах.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Религиозные праздники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Рождество, Троица, Пасха).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 (с опорой на нотный текст), исполнение доступных вокальных произведений духовной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EF5FD0" w:rsidRPr="00EF5FD0" w:rsidRDefault="00EF5FD0" w:rsidP="00EF5FD0">
      <w:pPr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EF5FD0" w:rsidRPr="00EF5FD0" w:rsidRDefault="00EF5FD0" w:rsidP="00EF5FD0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Модуль № 6 «Музыка театра и кино»</w:t>
      </w:r>
    </w:p>
    <w:p w:rsidR="00EF5FD0" w:rsidRPr="00EF5FD0" w:rsidRDefault="00EF5FD0" w:rsidP="00EF5FD0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постановки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силами обучающихся, посещение музыкальных театров, коллективный просмотр фильмов.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Музыкальная сказка на сцене, на экране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Характеры персонажей, отражённые в музыке. Тембр голоса. Соло. Хор, ансамбль.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видеопросмотр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музыкальной сказки;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обсуждение музыкально-выразительных средств, передающих повороты сюжета, характеры героев;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игра-викторина «Угадай по голосу»;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отдельных номеров из детской оперы, музыкальной сказки;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Театр оперы и балета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со знаменитыми музыкальными театрами;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просмотр фрагментов музыкальных спектаклей с комментариями учителя;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особенностей балетного и оперного спектакля;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тесты или кроссворды на освоение специальных терминов;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танцевальная импровизация под музыку фрагмента балета;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 и исполнение доступного фрагмента, обработки песни (хора из оперы);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Балет. Хореография – искусство танца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музыкальная викторина на знание балетной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пропевание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Опера. Главные герои и номера оперного спектакля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-К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орсакова («Садко», «Сказка о царе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», «Снегурочка»), М.И. Глинки («Руслан и Людмила»), К.В. Глюка («Орфей и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Эвридика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»), Дж. Верди и других композиторов).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фрагментов опер;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тембрами голосов оперных певцов;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освоение терминологии;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звучащие тесты и кроссворды на проверку знаний;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песни, хора из оперы;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рисование героев, сцен из опер;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просмотр фильма-оперы; постановка детской оперы.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Сюжет музыкального спектакля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либретто, структурой музыкального спектакля;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рисунок обложки для либретто опер и балетов;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анализ выразительных средств, создающих образы главных героев, противоборствующих сторон;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наблюдение за музыкальным развитием, характеристика приёмов, использованных композитором;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вокализация,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пропевание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музыкальных тем, пластическое интонирование оркестровых фрагментов;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музыкальная викторина на знание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звучащие и терминологические тесты;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Оперетта, мюзикл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жанрами оперетты, мюзикла;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фрагментов из оперетт, анализ характерных особенностей жанра;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отдельных номеров из популярных музыкальных спектаклей;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сравнение разных постановок одного и того же мюзикла;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Кто создаёт музыкальный спектакль?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диалог с учителем по поводу синкретичного характера музыкального спектакля;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миром театральных профессий, творчеством театральных режиссёров, художников;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просмотр фрагментов одного и того же спектакля в разных постановках;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обсуждение различий в оформлении, режиссуре;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создание эскизов костюмов и декораций к одному из изученных музыкальных спектаклей;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виртуальный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по музыкальному театру.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Патриотическая и народная тема в театре и кино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диалог с учителем;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просмотр фрагментов крупных сценических произведений, фильмов;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обсуждение характера героев и событий;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проблемная ситуация: зачем нужна серьёзная музыка;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песен о Родине, нашей стране, исторических событиях и подвигах героев;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EF5FD0" w:rsidRPr="00EF5FD0" w:rsidRDefault="00EF5FD0" w:rsidP="00EF5FD0">
      <w:pPr>
        <w:spacing w:after="0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Модуль № 7 «Современная музыкальная культура»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фри-джаза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от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эмбиента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Современные обработки классической музыки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различение музыки классической и её современной обработки;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обработок классической музыки, сравнение их с оригиналом;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обсуждение комплекса выразительных средств, наблюдение за изменением характера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вокальное исполнение классических тем в сопровождении современного ритмизованного аккомпанемента;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Джаз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Особенности джаза: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импровизационность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творчеством джазовых музыкантов;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 тембров музыкальных инструментов, исполняющих джазовую композицию;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плейлиста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коллекции записей джазовых музыкантов.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Исполнители современной музыки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Творчество одного или нескольких исполнителей современной музыки, популярных у молодёжи.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просмотр видеоклипов современных исполнителей;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сравнение их композиций с другими направлениями и стилями (классикой, духовной, народной музыкой);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составление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плейлиста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коллекции записей современной музыки для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друзей-других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Электронные музыкальные инструменты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музыкальных композиций в исполнении на электронных музыкальных инструментах;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сравнение их звучания с акустическими инструментами, обсуждение результатов сравнения;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подбор электронных тембров для создания музыки к фантастическому фильму;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готовыми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семплами (например,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Garage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Band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).</w:t>
      </w:r>
    </w:p>
    <w:p w:rsidR="00EF5FD0" w:rsidRPr="00EF5FD0" w:rsidRDefault="00EF5FD0" w:rsidP="00EF5FD0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Модуль № 8 «Музыкальная грамота»</w:t>
      </w:r>
    </w:p>
    <w:p w:rsidR="00EF5FD0" w:rsidRPr="00EF5FD0" w:rsidRDefault="00EF5FD0" w:rsidP="00EF5FD0">
      <w:pPr>
        <w:spacing w:after="0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Весь мир звучит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Звуки музыкальные и шумовые. Свойства звука: высота, громкость, длительность, тембр.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со звуками музыкальными и шумовыми;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различение, определение на слух звуков различного качества;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артикуляционные упражнения, разучивание и исполнение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песен с использованием звукоподражательных элементов, шумовых звуков.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Звукоряд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Нотный стан, скрипичный ключ. Ноты первой октавы.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элементами нотной записи;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пение с названием нот, игра на металлофоне звукоряда от ноты «до»;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 и исполнение вокальных упражнений, песен, построенных на элементах звукоряда.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Интонация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Выразительные и изобразительные интонации.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вокальных упражнений, песен, вокальные и инструментальные импровизации на основе данных интонаций;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фрагментов музыкальных произведений, включающих примеры изобразительных интонаций.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Ритм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Звуки длинные и короткие (восьмые и четвертные длительности), такт, тактовая черта.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прохлопывание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ритмослогов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Ритмический рисунок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прохлопывание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ритмослогов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Размер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Равномерная пульсация. Сильные и слабые доли. Размеры 2/4, 3/4, 4/4.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ритмические упражнения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слух, по нотной записи размеров 2/4, 3/4, 4/4;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исполнение на клавишных или духовых инструментах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мелодий в размерах 2/4, 3/4, 4/4; вокальная и инструментальная импровизация в заданном размере.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Музыкальный язык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Темп, тембр. Динамика (форте, пиано, крещендо, диминуэндо). Штрихи (стаккато, легато, акцент).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элементами музыкального языка, специальными терминами, их обозначением в нотной записи;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определение изученных элементов на слух при восприятии музыкальных произведений;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исполнение вокальных 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ритмических упражнений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песен с ярко выраженными динамическими, темповыми, штриховыми красками;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исполнение на клавишных или духовых инструментах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Высота звуков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освоение понятий «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выше-ниже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»;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наблюдение за изменением музыкального образа при изменении регистра;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исполнение на клавишных или духовых инструментах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кратких мелодий по нотам; выполнение упражнений на виртуальной клавиатуре.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Мелодия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Мотив, музыкальная фраза.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Поступенное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плавное движение мелодии, скачки. Мелодический рисунок.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поступенным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плавным движением, скачками, остановками;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исполнение, импровизация (вокальная или на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звуковысотных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музыкальных инструментах) различных мелодических рисунков;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кратких мелодий по нотам.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Сопровождение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Аккомпанемент. Остинато. Вступление, заключение, проигрыш.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слух, прослеживание по нотной записи главного голоса и сопровождения;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различение, характеристика мелодических и ритмических особенностей главного голоса и сопровождения;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показ рукой линии движения главного голоса и аккомпанемента;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различение простейших элементов музыкальной формы: вступление, заключение, проигрыш;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составление наглядной графической схемы;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Песня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Куплетная форма. Запев, припев.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со строением куплетной формы;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составление наглядной буквенной или графической схемы куплетной формы;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исполнение песен, написанных в куплетной форме;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различение куплетной формы при слушании незнакомых музыкальных произведений;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импровизация, сочинение новых куплетов к знакомой песне.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Лад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Ступеневый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состав.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 ладового наклонения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игра «Солнышко – туча»;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наблюдение за изменением музыкального образа при изменении лада;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распевания, вокальные упражнения, построенные на чередовании мажора и минора;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исполнение песен с ярко выраженной ладовой окраской;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импровизация, сочинение в заданном ладу; чтение сказок о нотах и музыкальных ладах.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Пентатоника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Пентатоника – пятиступенный лад, распространённый у многих народов.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инструментальных произведений, исполнение песен, написанных в пентатонике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Ноты в разных октавах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Ноты второй и малой октавы. Басовый ключ.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нотной записью во второй и малой октаве;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слух, в какой октаве звучит музыкальный фрагмент;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кратких мелодий по нотам.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Дополнительные обозначения в нотах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Реприза, фермата, вольта, украшения (трели, форшлаги).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 дополнительными элементами нотной записи;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исполнение песен,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в которых присутствуют данные элементы.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Ритмические рисунки в размере 6/8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Размер 6/8. Нота с точкой. Шестнадцатые. Пунктирный ритм.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слух, прослеживание по нотной записи ритмических рисунков в размере 6/8;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прохлопывание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ритма по ритмическим карточкам, проговаривание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ритмослогами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исполнение на клавишных или духовых инструментах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мелодий и аккомпанементов в размере 6/8.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Тональность. Гамма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 устойчивых звуков;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игра «устой –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неустой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»;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пение упражнений – гамм с названием нот, прослеживание по нотам;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освоение понятия «тоника»;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упражнение на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допевание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неполной музыкальной фразы до тоники «Закончи музыкальную фразу»;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импровизация в заданной тональности.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Интервалы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освоение понятия «интервал»;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ступеневого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состава мажорной и минорной гаммы (тон-полутон);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подбор эпитетов для определения краски звучания различных интервалов;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песен с ярко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выраженной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характерной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интерваликой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мелодическом движении;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элементы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двухголосия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вариативно: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досочинение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Гармония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аккордовая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арпеджио.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различение на слух интервалов и аккордов;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различение на слух мажорных и минорных аккордов;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разучивание, исполнение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песен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мелодическим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движениемпо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звукам аккордов;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вокальные упражнения с элементами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трёхголосия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сочинение аккордового аккомпанемента к мелодии песни.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Музыкальная форма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знакомство со строением музыкального произведения, понятиями двухчастной и трёхчастной формы, рондо;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произведений: определение формы их строения на слух;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составление наглядной буквенной или графической схемы;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исполнение песен, написанных в двухчастной или трёхчастной форме;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Вариации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Содержание: Варьирование как принцип развития. Тема. Вариации.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Виды деятельности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слушание произведений, сочинённых в форме вариаций;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наблюдение за развитием, изменением основной темы;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составление наглядной буквенной или графической схемы;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исполнение ритмической партитуры, построенной по принципу вариаций;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вариативно: коллективная импровизация в форме вариаций.</w:t>
      </w:r>
    </w:p>
    <w:p w:rsidR="00EF5FD0" w:rsidRPr="00EF5FD0" w:rsidRDefault="00EF5FD0" w:rsidP="00EF5FD0">
      <w:pPr>
        <w:rPr>
          <w:rFonts w:eastAsiaTheme="minorEastAsia"/>
          <w:lang w:eastAsia="ru-RU"/>
        </w:rPr>
        <w:sectPr w:rsidR="00EF5FD0" w:rsidRPr="00EF5FD0">
          <w:pgSz w:w="11906" w:h="16383"/>
          <w:pgMar w:top="1134" w:right="850" w:bottom="1134" w:left="1701" w:header="720" w:footer="720" w:gutter="0"/>
          <w:cols w:space="720"/>
        </w:sectPr>
      </w:pPr>
    </w:p>
    <w:p w:rsidR="00EF5FD0" w:rsidRPr="00EF5FD0" w:rsidRDefault="00EF5FD0" w:rsidP="00EF5FD0">
      <w:pPr>
        <w:spacing w:after="0" w:line="264" w:lineRule="auto"/>
        <w:ind w:left="120"/>
        <w:jc w:val="center"/>
        <w:rPr>
          <w:rFonts w:eastAsiaTheme="minorEastAsia"/>
          <w:sz w:val="20"/>
          <w:lang w:eastAsia="ru-RU"/>
        </w:rPr>
      </w:pPr>
      <w:bookmarkStart w:id="2" w:name="block-15517950"/>
      <w:bookmarkEnd w:id="1"/>
      <w:r w:rsidRPr="00EF5FD0">
        <w:rPr>
          <w:rFonts w:ascii="Times New Roman" w:eastAsiaTheme="minorEastAsia" w:hAnsi="Times New Roman"/>
          <w:color w:val="000000"/>
          <w:sz w:val="24"/>
          <w:lang w:eastAsia="ru-RU"/>
        </w:rPr>
        <w:lastRenderedPageBreak/>
        <w:t>ПЛАНИРУЕМЫЕ РЕЗУЛЬТАТЫ ОСВОЕНИЯ ПРОГРАММЫ ПО МУЗЫКЕ НА УРОВНЕ НАЧАЛЬНОГО ОБЩЕГО ОБРАЗОВАНИЯ</w:t>
      </w:r>
    </w:p>
    <w:p w:rsidR="00EF5FD0" w:rsidRPr="00EF5FD0" w:rsidRDefault="00EF5FD0" w:rsidP="00EF5FD0">
      <w:pPr>
        <w:spacing w:after="0" w:line="264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5FD0" w:rsidRPr="00EF5FD0" w:rsidRDefault="00EF5FD0" w:rsidP="00EF5FD0">
      <w:pPr>
        <w:spacing w:after="0" w:line="264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</w:p>
    <w:p w:rsidR="00EF5FD0" w:rsidRPr="00EF5FD0" w:rsidRDefault="00EF5FD0" w:rsidP="00EF5FD0">
      <w:pPr>
        <w:spacing w:after="0" w:line="264" w:lineRule="auto"/>
        <w:ind w:left="11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музыки на уровне начального общего образования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обучающегося будут сформированы следующие личностные результаты: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1) в области гражданско-патриотического воспитания: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уважение к достижениям отечественных мастеров культуры;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стремление участвовать в творческой жизни своей школы, города, республики.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2) в области духовно-нравственного воспитания: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признание индивидуальности каждого человека;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3) в области эстетического воспитания: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умение видеть прекрасное в жизни, наслаждаться красотой;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4) в области научного познания: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первоначальные представления о единстве и особенностях художественной и научной картины мира;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5) в области физического воспитания, формирования культуры здоровья и эмоционального благополучия: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профилактика умственного и физического утомления с использованием возможностей музыкотерапии.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6) в области трудового воспитания: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установка на посильное активное участие в практической деятельности;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трудолюбие в учёбе, настойчивость в достижении поставленных целей;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интерес к практическому изучению профессий в сфере культуры и искусства;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уважение к труду и результатам трудовой деятельности.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7) в области экологического воспитания: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бережное отношение к природе; неприятие действий, приносящих ей вред.</w:t>
      </w:r>
    </w:p>
    <w:p w:rsidR="00EF5FD0" w:rsidRPr="00EF5FD0" w:rsidRDefault="00EF5FD0" w:rsidP="00EF5FD0">
      <w:pPr>
        <w:spacing w:after="0" w:line="264" w:lineRule="auto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bookmarkStart w:id="3" w:name="_Toc139972685"/>
      <w:bookmarkEnd w:id="3"/>
    </w:p>
    <w:p w:rsidR="00EF5FD0" w:rsidRPr="00EF5FD0" w:rsidRDefault="00EF5FD0" w:rsidP="00EF5FD0">
      <w:p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МЕТАПРЕДМЕТНЫЕ РЕЗУЛЬТАТЫ</w:t>
      </w:r>
    </w:p>
    <w:p w:rsidR="00EF5FD0" w:rsidRPr="00EF5FD0" w:rsidRDefault="00EF5FD0" w:rsidP="00EF5FD0">
      <w:p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Овладение универсальными познавательными действиями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подходящий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(на основе предложенных критериев);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выбирать источник получения информации;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анализировать текстовую, виде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графическую, звуковую, информацию в соответствии с учебной задачей;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анализировать музыкальные тексты (акустические и нотные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 предложенному учителем алгоритму;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1) невербальная коммуникация: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выступать перед публикой в качестве исполнителя музыки (соло или в коллективе);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2) вербальная коммуникация: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готовить небольшие публичные выступления;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3) совместная деятельность (сотрудничество):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стремиться к объединению усилий, эмоциональной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ситуациях совместного восприятия, исполнения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переключаться между различными формами коллективной,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групповойи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формулировать краткосрочные и долгосрочные цели (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индивидуальныес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учётом участия в коллективных задачах) в стандартной (типовой)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ситуациина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основе предложенного формата планирования, распределения промежуточных шагов и сроков;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ответственно выполнять свою часть работы; оценивать свой вклад в общий результат;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выполнять совместные проектные, творческие задания с опорой на предложенные образцы.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устанавливать причины успеха (неудач) учебной деятельности;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  <w:bookmarkStart w:id="4" w:name="_Toc139972686"/>
      <w:bookmarkEnd w:id="4"/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EF5FD0" w:rsidRPr="00EF5FD0" w:rsidRDefault="00EF5FD0" w:rsidP="00EF5FD0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Обучающиеся</w:t>
      </w:r>
      <w:proofErr w:type="gramEnd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, освоившие основную образовательную программу по музыке: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сознательно стремятся к развитию своих музыкальных способностей;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имеют опыт восприятия, творческой и исполнительской деятельности;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 уважением относятся к достижениям отечественной музыкальной культуры;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стремятся к расширению своего музыкального кругозора.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 концу изучения модуля № 1 «Народная музыка России» </w:t>
      </w:r>
      <w:proofErr w:type="gramStart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proofErr w:type="gramEnd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научится: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группировать народные музыкальные инструменты по принципу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звукоизвлечения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 духовые, ударные, струнные;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создавать ритмический аккомпанемент на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ударных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инструментахпри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исполнении народной песни;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 концу изучения модуля № 2 «Классическая музыка» </w:t>
      </w:r>
      <w:proofErr w:type="gramStart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proofErr w:type="gramEnd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научится: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концертные жанры по особенностям исполнения (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камерныеи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симфонические, вокальные и инструментальные), знать их разновидности, приводить примеры;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 концу изучения модуля № 3 «Музыка в жизни человека» </w:t>
      </w:r>
      <w:proofErr w:type="gramStart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proofErr w:type="gramEnd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научится: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(связь с движением), </w:t>
      </w:r>
      <w:proofErr w:type="spell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декламационность</w:t>
      </w:r>
      <w:proofErr w:type="spell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эпос (связь со словом);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прекрасное</w:t>
      </w:r>
      <w:proofErr w:type="gramEnd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 концу изучения модуля № 4 «Музыка народов мира» </w:t>
      </w:r>
      <w:proofErr w:type="gramStart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proofErr w:type="gramEnd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научится: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на слух и исполнять произведения народной и композиторской музыки других стран;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 концу изучения модуля № 5 «Духовная музыка» </w:t>
      </w:r>
      <w:proofErr w:type="gramStart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proofErr w:type="gramEnd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научится: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исполнять доступные образцы духовной музыки;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 концу изучения модуля № 6 «Музыка театра и кино» </w:t>
      </w:r>
      <w:proofErr w:type="gramStart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proofErr w:type="gramEnd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научится: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определять и называть особенности музыкально-сценических жанров (опера, балет, оперетта, мюзикл);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 концу изучения модуля № 7 «Современная музыкальная культура» </w:t>
      </w:r>
      <w:proofErr w:type="gramStart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proofErr w:type="gramEnd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научится: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исполнять современные музыкальные произведения, соблюдая певческую культуру звука.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 концу изучения модуля № 8 «Музыкальная грамота» </w:t>
      </w:r>
      <w:proofErr w:type="gramStart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proofErr w:type="gramEnd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научится: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исполнять и создавать различные ритмические рисунки;</w:t>
      </w:r>
    </w:p>
    <w:p w:rsidR="00EF5FD0" w:rsidRPr="00EF5FD0" w:rsidRDefault="00EF5FD0" w:rsidP="00EF5FD0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исполнять песни с простым мелодическим рисунком.</w:t>
      </w:r>
    </w:p>
    <w:p w:rsidR="00EF5FD0" w:rsidRPr="00EF5FD0" w:rsidRDefault="00EF5FD0" w:rsidP="00EF5FD0">
      <w:pPr>
        <w:rPr>
          <w:rFonts w:eastAsiaTheme="minorEastAsia"/>
          <w:lang w:eastAsia="ru-RU"/>
        </w:rPr>
        <w:sectPr w:rsidR="00EF5FD0" w:rsidRPr="00EF5FD0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EF5FD0" w:rsidRPr="00EF5FD0" w:rsidRDefault="00EF5FD0" w:rsidP="00EF5FD0">
      <w:pPr>
        <w:spacing w:after="0"/>
        <w:ind w:left="120"/>
        <w:jc w:val="center"/>
        <w:rPr>
          <w:rFonts w:eastAsiaTheme="minorEastAsia"/>
          <w:lang w:eastAsia="ru-RU"/>
        </w:rPr>
      </w:pPr>
      <w:r w:rsidRPr="00EF5FD0">
        <w:rPr>
          <w:rFonts w:ascii="Times New Roman" w:eastAsiaTheme="minorEastAsia" w:hAnsi="Times New Roman"/>
          <w:b/>
          <w:color w:val="000000"/>
          <w:sz w:val="24"/>
          <w:lang w:eastAsia="ru-RU"/>
        </w:rPr>
        <w:lastRenderedPageBreak/>
        <w:t>ТЕМАТИЧЕСКОЕ ПЛАНИРОВАНИЕ</w:t>
      </w:r>
    </w:p>
    <w:p w:rsidR="00EF5FD0" w:rsidRPr="00EF5FD0" w:rsidRDefault="00EF5FD0" w:rsidP="00EF5FD0">
      <w:pPr>
        <w:spacing w:after="0"/>
        <w:ind w:left="120"/>
        <w:rPr>
          <w:rFonts w:eastAsiaTheme="minorEastAsia"/>
          <w:lang w:eastAsia="ru-RU"/>
        </w:rPr>
      </w:pPr>
      <w:r w:rsidRPr="00EF5FD0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</w:t>
      </w:r>
      <w:r w:rsidRPr="00EF5FD0">
        <w:rPr>
          <w:rFonts w:ascii="Times New Roman" w:eastAsiaTheme="minorEastAsia" w:hAnsi="Times New Roman"/>
          <w:b/>
          <w:color w:val="000000"/>
          <w:sz w:val="24"/>
          <w:lang w:eastAsia="ru-RU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800"/>
      </w:tblGrid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ИНВАРИАНТНАЯ ЧАСТЬ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Народная музыка России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Край, в котором ты живёшь: 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«Наш край» (То березка, то рябина…, муз.</w:t>
            </w:r>
            <w:proofErr w:type="gram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Д.Б.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Кабалевского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сл.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А.Пришельца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); «Моя Россия» (муз. 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Г. Струве, сл.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Н.Соловьёвой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Русский фольклор: русские народные песни «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Во</w:t>
            </w:r>
            <w:proofErr w:type="gram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кузнице», «Веселые гуси», «Скок, скок, молодой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дроздок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»,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Земелюшка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-чернозем», «У кота-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воркота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»,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Солдатушки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бравы ребятушки»;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В.Я.Шаинский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Сказки, мифы и легенды: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С.Прокофьев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Фольклор народов России: татарская народная песня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Энисэ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2.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Классическая музыка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Композиторы – детям: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Д.Кабалевский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песня о школе;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П.И.Чайковский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Ребиков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Оркестр: И. Гайдн Анданте из симфонии № 94;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Л.ван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Музыкальные инструменты. Флейта: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И.С.Бах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«Шутка»,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В.Моцарт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Эвридика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 К.В. Глюка,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Сиринкс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Вокальная музыка: С.С. Прокофьев, стихи А.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Барто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Инструментальная музыка: П.И. 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Европейские композиторы-классики: Л.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ван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Бетховен Марш «Афинские развалины»,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И.Брамс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3.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Музыка в жизни человека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Музыкальные пейзажи: 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П.И.Чайковского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Э.Грига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Д.Б.Кабалевского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Е.П.Крылатова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Музыкальные портреты: песня «Болтунья» сл. А.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Барто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0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Танцы, игры и веселье: А.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Спадавеккиа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«Добрый жук», песня из к/ф «Золушка», 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1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Какой же праздник без музыки? О.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Бихлер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2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ВАРИАТИВНАЯ ЧАСТЬ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Музыка народов мира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Певец своего народа: А. Хачатурян Андантино, «Подражание 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народному</w:t>
            </w:r>
            <w:proofErr w:type="gram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3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Гусейнли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сл. Т.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Муталлибова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А.Хачатуряна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Гаянэ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4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Теодоракис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5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2.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Духовная музыка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6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Религиозные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праздники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:Р</w:t>
            </w:r>
            <w:proofErr w:type="gram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ождественский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7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3.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Музыка театра и кино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8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9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0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1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4.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Современная музыкальная культура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Современные обработки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классики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:В</w:t>
            </w:r>
            <w:proofErr w:type="spellEnd"/>
            <w:proofErr w:type="gram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. 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Мориа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2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Электронные музыкальные инструменты: 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Томита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А.Рыбников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3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5.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Музыкальная грамота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Февронии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4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Песня: П.И. Чайковский «Осенняя песнь»; Д.Б.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Кабалевский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5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</w:tbl>
    <w:p w:rsidR="00EF5FD0" w:rsidRPr="00EF5FD0" w:rsidRDefault="00EF5FD0" w:rsidP="00EF5FD0">
      <w:pPr>
        <w:rPr>
          <w:rFonts w:eastAsiaTheme="minorEastAsia"/>
          <w:lang w:eastAsia="ru-RU"/>
        </w:rPr>
        <w:sectPr w:rsidR="00EF5FD0" w:rsidRPr="00EF5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5FD0" w:rsidRPr="00EF5FD0" w:rsidRDefault="00EF5FD0" w:rsidP="00EF5FD0">
      <w:pPr>
        <w:spacing w:after="0"/>
        <w:ind w:left="120"/>
        <w:jc w:val="center"/>
        <w:rPr>
          <w:rFonts w:eastAsiaTheme="minorEastAsia"/>
          <w:lang w:eastAsia="ru-RU"/>
        </w:rPr>
      </w:pPr>
      <w:r w:rsidRPr="00EF5FD0">
        <w:rPr>
          <w:rFonts w:ascii="Times New Roman" w:eastAsiaTheme="minorEastAsia" w:hAnsi="Times New Roman"/>
          <w:b/>
          <w:color w:val="000000"/>
          <w:sz w:val="24"/>
          <w:lang w:eastAsia="ru-RU"/>
        </w:rPr>
        <w:lastRenderedPageBreak/>
        <w:t>ТЕМАТИЧЕСКОЕ ПЛАНИРОВАНИЕ</w:t>
      </w:r>
    </w:p>
    <w:p w:rsidR="00EF5FD0" w:rsidRPr="00EF5FD0" w:rsidRDefault="00EF5FD0" w:rsidP="00EF5FD0">
      <w:pPr>
        <w:spacing w:after="0"/>
        <w:ind w:left="120"/>
        <w:rPr>
          <w:rFonts w:eastAsiaTheme="minorEastAsia"/>
          <w:sz w:val="20"/>
          <w:lang w:eastAsia="ru-RU"/>
        </w:rPr>
      </w:pPr>
      <w:r w:rsidRPr="00EF5FD0">
        <w:rPr>
          <w:rFonts w:ascii="Times New Roman" w:eastAsiaTheme="minorEastAsia" w:hAnsi="Times New Roman"/>
          <w:b/>
          <w:color w:val="000000"/>
          <w:sz w:val="24"/>
          <w:lang w:eastAsia="ru-RU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ИНВАРИАНТНАЯ ЧАСТЬ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Народная музыка России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мосточку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»;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В.Я.Шаинский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6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7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8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Сказки, мифы и легенды: «Былина о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Вольге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Н.Добронравов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9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0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Фольклор народов России: народная песня коми «Провожание»; татарская народная песня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Туган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1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2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Русские композиторы-классики: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П.И.Чайковский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3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Европейские композиторы-классики: Л.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ван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4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5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6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Программная музыка: А.К.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Лядов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«Кикимора», «Волшебное озеро»; М.П. Мусоргский. «Рассвет на Москве-реке» – вступление к опере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Хованщина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7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Симфоническая музыка: П.И. Чайковский Симфония № 4, Финал; С.С. 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8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ван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9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0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1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Красота и вдохновение: «Рассвет-чародей» музыка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В.Я.Шаинского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сл.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М.С.Пляцковского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2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Гаянэ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»; А.П. Бородин 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3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4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Дево</w:t>
            </w:r>
            <w:proofErr w:type="spellEnd"/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Р</w:t>
            </w:r>
            <w:proofErr w:type="gram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адуйся» хора братии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Оптиной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Пустыни; С.В. Рахманинов «Богородице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Дево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5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6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 театра и кино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С.С.Прокофьева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«Золушка»); </w:t>
            </w:r>
            <w:proofErr w:type="spellStart"/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a</w:t>
            </w:r>
            <w:proofErr w:type="gram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ильм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-сказка «Золотой ключик, или Приключения Буратино»,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А.Толстой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муз.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7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8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9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Салтане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0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1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Роджерса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2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4.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Современная музыкальная культура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3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Джаз: С.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Джоплин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регтайм «Артист эстрады». Б.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Тиэл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«Как прекрасен мир!», Д.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Херман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Hello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Dolly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» в исполнении Л.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4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Исполнители современной музыки: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О.Газманов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«Люси» в исполнении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Р.Газманова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(6 лет); И.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Лиева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Э. Терская 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«Мама» в исполнении группы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Рирада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5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Сигмейстер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6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</w:tbl>
    <w:p w:rsidR="00EF5FD0" w:rsidRPr="00EF5FD0" w:rsidRDefault="00EF5FD0" w:rsidP="00EF5FD0">
      <w:pPr>
        <w:rPr>
          <w:rFonts w:eastAsiaTheme="minorEastAsia"/>
          <w:lang w:eastAsia="ru-RU"/>
        </w:rPr>
        <w:sectPr w:rsidR="00EF5FD0" w:rsidRPr="00EF5FD0" w:rsidSect="00EF5FD0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EF5FD0" w:rsidRPr="00EF5FD0" w:rsidRDefault="00EF5FD0" w:rsidP="00EF5FD0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4"/>
          <w:lang w:eastAsia="ru-RU"/>
        </w:rPr>
      </w:pPr>
    </w:p>
    <w:p w:rsidR="00EF5FD0" w:rsidRPr="00EF5FD0" w:rsidRDefault="00EF5FD0" w:rsidP="00EF5FD0">
      <w:pPr>
        <w:spacing w:after="0"/>
        <w:ind w:left="120"/>
        <w:jc w:val="center"/>
        <w:rPr>
          <w:rFonts w:eastAsiaTheme="minorEastAsia"/>
          <w:lang w:eastAsia="ru-RU"/>
        </w:rPr>
      </w:pPr>
      <w:r w:rsidRPr="00EF5FD0">
        <w:rPr>
          <w:rFonts w:ascii="Times New Roman" w:eastAsiaTheme="minorEastAsia" w:hAnsi="Times New Roman"/>
          <w:b/>
          <w:color w:val="000000"/>
          <w:sz w:val="24"/>
          <w:lang w:eastAsia="ru-RU"/>
        </w:rPr>
        <w:t>ТЕМАТИЧЕСКОЕ ПЛАНИРОВАНИЕ</w:t>
      </w:r>
    </w:p>
    <w:p w:rsidR="00EF5FD0" w:rsidRPr="00EF5FD0" w:rsidRDefault="00EF5FD0" w:rsidP="00EF5FD0">
      <w:pPr>
        <w:spacing w:after="0"/>
        <w:ind w:left="120"/>
        <w:rPr>
          <w:rFonts w:eastAsiaTheme="minorEastAsia"/>
          <w:sz w:val="20"/>
          <w:lang w:eastAsia="ru-RU"/>
        </w:rPr>
      </w:pPr>
      <w:r w:rsidRPr="00EF5FD0">
        <w:rPr>
          <w:rFonts w:ascii="Times New Roman" w:eastAsiaTheme="minorEastAsia" w:hAnsi="Times New Roman"/>
          <w:b/>
          <w:color w:val="000000"/>
          <w:sz w:val="24"/>
          <w:lang w:eastAsia="ru-RU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ИНВАРИАНТНАЯ ЧАСТЬ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Народная музыка России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Е.П.Крылатов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7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Русский фольклор: 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«Среди долины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ровныя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8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Русские народные музыкальные инструменты и народные песни: «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Пошла</w:t>
            </w:r>
            <w:proofErr w:type="gram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9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0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Фольклор народов России: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Апипа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1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Фольклор в творчестве 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профессиональных музыкантов: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А.Эшпай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2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2.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Классическая музыка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о-</w:t>
            </w:r>
            <w:proofErr w:type="gram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3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Композиторы – детям: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Ю.М.Чичков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«Детство — это я и ты»; А.П. Бородин, А.К.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Лядов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4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Кабалевского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5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6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Инструментальная музыка: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Тюильрийский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сад», фортепианный цикл «Картинки с выставки» М.П. 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7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8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Эвридика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»; Эдвард Григ музыка к драме Генрика Ибсена «Пер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Гюнт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». Л.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ван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Бетховен «Лунная соната», «К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Элизе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9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0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3.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Музыка в жизни человека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Гюнт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1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Танцы, игры и веселье: Муз.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Ю.Чичкова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сл.Ю.Энтина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«Песенка про жирафа»;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М.И.Глинка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«Вальс-фантазия, 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Л.ван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2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3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ВАРИАТИВНАЯ ЧАСТЬ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Музыка народов мира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Ч.Биксио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; C.В. Рахманинов «Не пой, красавица при мне» и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Ж.Бизе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Фарандола из 2-й сюиты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Арлезианка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4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персидок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из оперы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Хованщина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».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А.Хачатурян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«Танец с саблями» из балета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Гаянэ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5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И.Штраус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6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lastRenderedPageBreak/>
              <w:t>Раздел 2.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Духовная музыка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Религиозные праздники: вербное воскресенье: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Вербочки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7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8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3.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Музыка театра и кино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ван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Бетховена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.</w:t>
            </w:r>
            <w:proofErr w:type="gram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</w:t>
            </w:r>
            <w:proofErr w:type="gram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9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0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1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4.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Современная музыкальная культура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Исполнители современной музыки: SHAMAN исполняет песню «Конь», музыка И. Матвиенко, стихи А.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Шаганова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; пьесы В.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Малярова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из сюиты 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«В монастыре» «У иконы Богородицы»,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Величит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2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Особенности джаза: «Колыбельная» из оперы Дж. Гершвина «Порги и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Бесс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3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Электронные музыкальные инструменты: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Э.Артемьев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«Поход» из к/ф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Сибириада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», «Слушая Баха» из к/ф «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Солярис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4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5.</w:t>
            </w: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Музыкальная грамота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5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Ритм: И. Штраус-отец </w:t>
            </w:r>
            <w:proofErr w:type="spellStart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Радецки</w:t>
            </w:r>
            <w:proofErr w:type="spellEnd"/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6">
              <w:r w:rsidRPr="00EF5FD0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https://m.edsoo.ru/7f411bf8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EF5FD0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eastAsiaTheme="minorEastAsia"/>
                <w:lang w:eastAsia="ru-RU"/>
              </w:rPr>
            </w:pPr>
          </w:p>
        </w:tc>
      </w:tr>
    </w:tbl>
    <w:p w:rsidR="00EF5FD0" w:rsidRPr="00EF5FD0" w:rsidRDefault="00EF5FD0" w:rsidP="00EF5FD0">
      <w:pPr>
        <w:rPr>
          <w:rFonts w:eastAsiaTheme="minorEastAsia"/>
          <w:lang w:eastAsia="ru-RU"/>
        </w:rPr>
        <w:sectPr w:rsidR="00EF5FD0" w:rsidRPr="00EF5FD0" w:rsidSect="00EF5FD0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EF5FD0" w:rsidRPr="00EF5FD0" w:rsidRDefault="00EF5FD0" w:rsidP="00EF5FD0">
      <w:pPr>
        <w:spacing w:after="0"/>
        <w:ind w:left="120"/>
        <w:jc w:val="center"/>
        <w:rPr>
          <w:rFonts w:eastAsiaTheme="minorEastAsia"/>
          <w:lang w:eastAsia="ru-RU"/>
        </w:rPr>
      </w:pPr>
      <w:r w:rsidRPr="00EF5FD0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 </w:t>
      </w:r>
      <w:r w:rsidRPr="00EF5FD0">
        <w:rPr>
          <w:rFonts w:ascii="Times New Roman" w:eastAsiaTheme="minorEastAsia" w:hAnsi="Times New Roman"/>
          <w:b/>
          <w:color w:val="000000"/>
          <w:sz w:val="24"/>
          <w:lang w:eastAsia="ru-RU"/>
        </w:rPr>
        <w:t>ТЕМАТИЧЕСКОЕ ПЛАНИРОВАНИЕ</w:t>
      </w:r>
    </w:p>
    <w:p w:rsidR="00EF5FD0" w:rsidRPr="00EF5FD0" w:rsidRDefault="00EF5FD0" w:rsidP="00EF5FD0">
      <w:pPr>
        <w:spacing w:after="0"/>
        <w:ind w:left="120"/>
        <w:rPr>
          <w:rFonts w:eastAsiaTheme="minorEastAsia"/>
          <w:lang w:eastAsia="ru-RU"/>
        </w:rPr>
      </w:pPr>
      <w:r w:rsidRPr="00EF5FD0">
        <w:rPr>
          <w:rFonts w:ascii="Times New Roman" w:eastAsiaTheme="minorEastAsia" w:hAnsi="Times New Roman"/>
          <w:b/>
          <w:color w:val="000000"/>
          <w:sz w:val="24"/>
          <w:lang w:eastAsia="ru-RU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36"/>
      </w:tblGrid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разделов и тем програ</w:t>
            </w:r>
            <w:bookmarkStart w:id="5" w:name="_GoBack"/>
            <w:bookmarkEnd w:id="5"/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ммы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Край, в котором ты живёшь: русские народные песни «</w:t>
            </w:r>
            <w:proofErr w:type="gram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Выходили</w:t>
            </w:r>
            <w:proofErr w:type="gram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красны девицы», «Вдоль да по речке», «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Солдатушки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бравы ребятушки»;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Е.П.Крылатов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Ю.С.Энтин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97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Скоморошья-плясовая</w:t>
            </w:r>
            <w:proofErr w:type="gram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98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99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Жанры музыкального фольклора: русская народная песня «</w:t>
            </w:r>
            <w:proofErr w:type="gram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Выходили</w:t>
            </w:r>
            <w:proofErr w:type="gram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красны 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00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01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мосточку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02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Поппинс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03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Оркестр: И. Гайдн Анданте из симфонии № 94; Л.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ван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04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музыка: С.С. Прокофьев, стихи А.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05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06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Программная музыка: Н.А. Римский-Корсаков Симфоническая сюита «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Шехеразада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07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08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09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Европейские композиторы-классики: </w:t>
            </w:r>
            <w:proofErr w:type="gram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Ж. Бизе «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Арлезианка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» (1 сюита:</w:t>
            </w:r>
            <w:proofErr w:type="gram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Прелюдия, Менуэт, Перезвон, 2 сюита: </w:t>
            </w:r>
            <w:proofErr w:type="gram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10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11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Е.П.Крылатов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Ю.С.Энтин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12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бакши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др.); К.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Караев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Колыбельная и танец из балета «Тропою грома». И.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Лученок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 Ясень «Майский вальс».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А.Пахмутова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Н.Добронравов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«Беловежская пуща» в исполнении ВИА «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Песняры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13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А.Дворжак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Славянский танец № 2 ми-минор, Юмореска.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Б.Сметана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14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15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 театра и кино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Будашкина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16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Февронии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17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Балет: А. Хачатурян. Балет «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Гаянэ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18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19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С.С.Прокофьева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20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Раздел 4.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Современная музыкальная культура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Мориа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21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Джаз: Дж. Гершвин «Летнее время»,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Д.Эллингтон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«Караван».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Г.Миллер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«Серенада лунного света», «</w:t>
            </w:r>
            <w:proofErr w:type="spellStart"/>
            <w:proofErr w:type="gram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Чаттануга</w:t>
            </w:r>
            <w:proofErr w:type="spellEnd"/>
            <w:proofErr w:type="gram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22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5.</w:t>
            </w: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F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Музыкальная грамота</w:t>
            </w: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Интонация: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С.В.Рахманинов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. «Сирень»;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Р.Щедрин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23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язык: Я. Сибелиус «Грустный вальс»; К. </w:t>
            </w:r>
            <w:proofErr w:type="spellStart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Орф</w:t>
            </w:r>
            <w:proofErr w:type="spellEnd"/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24">
              <w:r w:rsidRPr="00EF5FD0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https://m.edsoo.ru/7f412ea4</w:t>
              </w:r>
            </w:hyperlink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D0" w:rsidRPr="00EF5FD0" w:rsidTr="00EF5F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F5F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F5FD0" w:rsidRPr="00EF5FD0" w:rsidRDefault="00EF5FD0" w:rsidP="00EF5FD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2F68" w:rsidRDefault="00E42F68">
      <w:pPr>
        <w:rPr>
          <w:lang w:val="tt-RU"/>
        </w:rPr>
      </w:pPr>
    </w:p>
    <w:p w:rsidR="00EF5FD0" w:rsidRDefault="00EF5FD0">
      <w:pPr>
        <w:rPr>
          <w:lang w:val="tt-RU"/>
        </w:rPr>
      </w:pPr>
    </w:p>
    <w:p w:rsidR="00EF5FD0" w:rsidRDefault="00EF5FD0">
      <w:pPr>
        <w:rPr>
          <w:lang w:val="tt-RU"/>
        </w:rPr>
        <w:sectPr w:rsidR="00EF5FD0" w:rsidSect="00EF5FD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F5FD0" w:rsidRPr="00EF5FD0" w:rsidRDefault="00EF5FD0" w:rsidP="00EF5FD0">
      <w:pPr>
        <w:spacing w:after="0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block-15517953"/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УЧЕБНО-МЕТОДИЧЕСКОЕ ОБЕСПЕЧЕНИЕ ОБРАЗОВАТЕЛЬНОГО ПРОЦЕССА</w:t>
      </w:r>
    </w:p>
    <w:p w:rsidR="00EF5FD0" w:rsidRPr="00EF5FD0" w:rsidRDefault="00EF5FD0" w:rsidP="00EF5FD0">
      <w:pPr>
        <w:spacing w:after="0" w:line="48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:rsidR="00EF5FD0" w:rsidRPr="00EF5FD0" w:rsidRDefault="00EF5FD0" w:rsidP="00EF5FD0">
      <w:pPr>
        <w:spacing w:after="0" w:line="480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sz w:val="24"/>
          <w:lang w:eastAsia="ru-RU"/>
        </w:rPr>
        <w:t xml:space="preserve">1. Е.Д. Критская, Г.П. Сергеева, Т. С. </w:t>
      </w:r>
      <w:proofErr w:type="spellStart"/>
      <w:r w:rsidRPr="00EF5FD0">
        <w:rPr>
          <w:rFonts w:ascii="Times New Roman" w:eastAsiaTheme="minorEastAsia" w:hAnsi="Times New Roman" w:cs="Times New Roman"/>
          <w:sz w:val="24"/>
          <w:lang w:eastAsia="ru-RU"/>
        </w:rPr>
        <w:t>Шмагина</w:t>
      </w:r>
      <w:proofErr w:type="spellEnd"/>
      <w:r w:rsidRPr="00EF5FD0">
        <w:rPr>
          <w:rFonts w:ascii="Times New Roman" w:eastAsiaTheme="minorEastAsia" w:hAnsi="Times New Roman" w:cs="Times New Roman"/>
          <w:sz w:val="24"/>
          <w:lang w:eastAsia="ru-RU"/>
        </w:rPr>
        <w:t>. "Музыка" учебник для 1,2, 3,4 класса – Москва: Просвещение, 2018.</w:t>
      </w:r>
    </w:p>
    <w:p w:rsidR="00EF5FD0" w:rsidRPr="00EF5FD0" w:rsidRDefault="00EF5FD0" w:rsidP="00EF5FD0">
      <w:pPr>
        <w:spacing w:after="0" w:line="48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МЕТОДИЧЕСКИЕ МАТЕРИАЛЫ ДЛЯ УЧИТЕЛЯ</w:t>
      </w:r>
    </w:p>
    <w:p w:rsidR="00EF5FD0" w:rsidRPr="00EF5FD0" w:rsidRDefault="00EF5FD0" w:rsidP="00EF5FD0">
      <w:pPr>
        <w:spacing w:after="0" w:line="480" w:lineRule="auto"/>
        <w:ind w:left="12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EF5FD0">
        <w:rPr>
          <w:rFonts w:ascii="Times New Roman" w:eastAsiaTheme="minorEastAsia" w:hAnsi="Times New Roman" w:cs="Times New Roman"/>
          <w:sz w:val="24"/>
          <w:lang w:eastAsia="ru-RU"/>
        </w:rPr>
        <w:t xml:space="preserve">1. Е.Д. Критская, Г.П. Сергеева, Т. С. </w:t>
      </w:r>
      <w:proofErr w:type="spellStart"/>
      <w:r w:rsidRPr="00EF5FD0">
        <w:rPr>
          <w:rFonts w:ascii="Times New Roman" w:eastAsiaTheme="minorEastAsia" w:hAnsi="Times New Roman" w:cs="Times New Roman"/>
          <w:sz w:val="24"/>
          <w:lang w:eastAsia="ru-RU"/>
        </w:rPr>
        <w:t>Шмагина</w:t>
      </w:r>
      <w:proofErr w:type="spellEnd"/>
      <w:r w:rsidRPr="00EF5FD0">
        <w:rPr>
          <w:rFonts w:ascii="Times New Roman" w:eastAsiaTheme="minorEastAsia" w:hAnsi="Times New Roman" w:cs="Times New Roman"/>
          <w:sz w:val="24"/>
          <w:lang w:eastAsia="ru-RU"/>
        </w:rPr>
        <w:t>. "Музыка" учебник для 1,2, 3,4 класса – Москва: Просвещение, 2018.</w:t>
      </w:r>
    </w:p>
    <w:p w:rsidR="00EF5FD0" w:rsidRPr="00EF5FD0" w:rsidRDefault="00EF5FD0" w:rsidP="00EF5FD0">
      <w:pPr>
        <w:spacing w:after="0" w:line="480" w:lineRule="auto"/>
        <w:ind w:left="12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EF5FD0">
        <w:rPr>
          <w:rFonts w:ascii="Times New Roman" w:eastAsiaTheme="minorEastAsia" w:hAnsi="Times New Roman" w:cs="Times New Roman"/>
          <w:sz w:val="24"/>
          <w:lang w:eastAsia="ru-RU"/>
        </w:rPr>
        <w:t xml:space="preserve">2. Е.Д. Критская, Г.П. Сергеева, Т. С. </w:t>
      </w:r>
      <w:proofErr w:type="spellStart"/>
      <w:r w:rsidRPr="00EF5FD0">
        <w:rPr>
          <w:rFonts w:ascii="Times New Roman" w:eastAsiaTheme="minorEastAsia" w:hAnsi="Times New Roman" w:cs="Times New Roman"/>
          <w:sz w:val="24"/>
          <w:lang w:eastAsia="ru-RU"/>
        </w:rPr>
        <w:t>Шмагина</w:t>
      </w:r>
      <w:proofErr w:type="spellEnd"/>
      <w:r w:rsidRPr="00EF5FD0">
        <w:rPr>
          <w:rFonts w:ascii="Times New Roman" w:eastAsiaTheme="minorEastAsia" w:hAnsi="Times New Roman" w:cs="Times New Roman"/>
          <w:sz w:val="24"/>
          <w:lang w:eastAsia="ru-RU"/>
        </w:rPr>
        <w:t xml:space="preserve"> "Пособие для учащихся</w:t>
      </w:r>
      <w:proofErr w:type="gramStart"/>
      <w:r w:rsidRPr="00EF5FD0">
        <w:rPr>
          <w:rFonts w:ascii="Times New Roman" w:eastAsiaTheme="minorEastAsia" w:hAnsi="Times New Roman" w:cs="Times New Roman"/>
          <w:sz w:val="24"/>
          <w:lang w:eastAsia="ru-RU"/>
        </w:rPr>
        <w:t xml:space="preserve"> .</w:t>
      </w:r>
      <w:proofErr w:type="gramEnd"/>
      <w:r w:rsidRPr="00EF5FD0">
        <w:rPr>
          <w:rFonts w:ascii="Times New Roman" w:eastAsiaTheme="minorEastAsia" w:hAnsi="Times New Roman" w:cs="Times New Roman"/>
          <w:sz w:val="24"/>
          <w:lang w:eastAsia="ru-RU"/>
        </w:rPr>
        <w:t xml:space="preserve"> Музыка. Рабочая тетрадь. 1, 2, 3, 4 класс". </w:t>
      </w:r>
    </w:p>
    <w:p w:rsidR="00EF5FD0" w:rsidRPr="00EF5FD0" w:rsidRDefault="00EF5FD0" w:rsidP="00EF5FD0">
      <w:pPr>
        <w:spacing w:after="0" w:line="480" w:lineRule="auto"/>
        <w:ind w:left="12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EF5FD0">
        <w:rPr>
          <w:rFonts w:ascii="Times New Roman" w:eastAsiaTheme="minorEastAsia" w:hAnsi="Times New Roman" w:cs="Times New Roman"/>
          <w:sz w:val="24"/>
          <w:lang w:eastAsia="ru-RU"/>
        </w:rPr>
        <w:t xml:space="preserve">3. Е.Д. Критская, Г.П. Сергеева, Т. С. </w:t>
      </w:r>
      <w:proofErr w:type="spellStart"/>
      <w:r w:rsidRPr="00EF5FD0">
        <w:rPr>
          <w:rFonts w:ascii="Times New Roman" w:eastAsiaTheme="minorEastAsia" w:hAnsi="Times New Roman" w:cs="Times New Roman"/>
          <w:sz w:val="24"/>
          <w:lang w:eastAsia="ru-RU"/>
        </w:rPr>
        <w:t>Шмагина</w:t>
      </w:r>
      <w:proofErr w:type="spellEnd"/>
      <w:r w:rsidRPr="00EF5FD0">
        <w:rPr>
          <w:rFonts w:ascii="Times New Roman" w:eastAsiaTheme="minorEastAsia" w:hAnsi="Times New Roman" w:cs="Times New Roman"/>
          <w:sz w:val="24"/>
          <w:lang w:eastAsia="ru-RU"/>
        </w:rPr>
        <w:t xml:space="preserve">. "Музыка. Хрестоматия музыкального материала. 1, 2, 3, 4 класс". </w:t>
      </w:r>
    </w:p>
    <w:p w:rsidR="00EF5FD0" w:rsidRPr="00EF5FD0" w:rsidRDefault="00EF5FD0" w:rsidP="00EF5FD0">
      <w:pPr>
        <w:spacing w:after="0" w:line="480" w:lineRule="auto"/>
        <w:ind w:left="1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sz w:val="24"/>
          <w:lang w:eastAsia="ru-RU"/>
        </w:rPr>
        <w:t>4. "Музыка. Фонохрестоматия музыкального материала.1-4 классы</w:t>
      </w:r>
      <w:proofErr w:type="gramStart"/>
      <w:r w:rsidRPr="00EF5FD0">
        <w:rPr>
          <w:rFonts w:ascii="Times New Roman" w:eastAsiaTheme="minorEastAsia" w:hAnsi="Times New Roman" w:cs="Times New Roman"/>
          <w:sz w:val="24"/>
          <w:lang w:eastAsia="ru-RU"/>
        </w:rPr>
        <w:t>.(</w:t>
      </w:r>
      <w:proofErr w:type="gramEnd"/>
      <w:r w:rsidRPr="00EF5FD0">
        <w:rPr>
          <w:rFonts w:ascii="Times New Roman" w:eastAsiaTheme="minorEastAsia" w:hAnsi="Times New Roman" w:cs="Times New Roman"/>
          <w:sz w:val="24"/>
          <w:lang w:eastAsia="ru-RU"/>
        </w:rPr>
        <w:t xml:space="preserve">МР3) 5. Е.Д. Критская, Г.П. Сергеева, Т. С. </w:t>
      </w:r>
      <w:proofErr w:type="spellStart"/>
      <w:r w:rsidRPr="00EF5FD0">
        <w:rPr>
          <w:rFonts w:ascii="Times New Roman" w:eastAsiaTheme="minorEastAsia" w:hAnsi="Times New Roman" w:cs="Times New Roman"/>
          <w:sz w:val="24"/>
          <w:lang w:eastAsia="ru-RU"/>
        </w:rPr>
        <w:t>Шмагина</w:t>
      </w:r>
      <w:proofErr w:type="spellEnd"/>
      <w:r w:rsidRPr="00EF5FD0">
        <w:rPr>
          <w:rFonts w:ascii="Times New Roman" w:eastAsiaTheme="minorEastAsia" w:hAnsi="Times New Roman" w:cs="Times New Roman"/>
          <w:sz w:val="24"/>
          <w:lang w:eastAsia="ru-RU"/>
        </w:rPr>
        <w:t xml:space="preserve"> пособие для учителя "Уроки музыки. 1-4 классы".</w:t>
      </w:r>
    </w:p>
    <w:p w:rsidR="00EF5FD0" w:rsidRPr="00EF5FD0" w:rsidRDefault="00EF5FD0" w:rsidP="00EF5FD0">
      <w:pPr>
        <w:spacing w:after="0" w:line="48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EF5FD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ЦИФРОВЫЕ ОБРАЗОВАТЕЛЬНЫЕ РЕСУРСЫ И РЕСУРСЫ СЕТИ ИНТЕРНЕТ </w:t>
      </w:r>
    </w:p>
    <w:p w:rsidR="00EF5FD0" w:rsidRPr="00EF5FD0" w:rsidRDefault="00EF5FD0" w:rsidP="00EF5FD0">
      <w:pPr>
        <w:spacing w:after="0" w:line="480" w:lineRule="auto"/>
        <w:rPr>
          <w:rFonts w:eastAsiaTheme="minorEastAsia"/>
          <w:lang w:eastAsia="ru-RU"/>
        </w:rPr>
      </w:pPr>
      <w:r w:rsidRPr="00EF5F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 Единая коллекция - http://collection.cross-edu.ru/catalog/rubr/f544b3b7-f1f4-5b76-f453-552f31d9b164</w:t>
      </w:r>
      <w:r w:rsidRPr="00EF5FD0">
        <w:rPr>
          <w:rFonts w:ascii="Calibri" w:eastAsia="Times New Roman" w:hAnsi="Calibri" w:cs="Times New Roman"/>
          <w:sz w:val="24"/>
          <w:lang w:eastAsia="ru-RU"/>
        </w:rPr>
        <w:br/>
      </w:r>
      <w:r w:rsidRPr="00EF5F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2. Российский общеобразовательный портал - http://music.edu.ru/</w:t>
      </w:r>
      <w:r w:rsidRPr="00EF5FD0">
        <w:rPr>
          <w:rFonts w:ascii="Calibri" w:eastAsia="Times New Roman" w:hAnsi="Calibri" w:cs="Times New Roman"/>
          <w:sz w:val="24"/>
          <w:lang w:eastAsia="ru-RU"/>
        </w:rPr>
        <w:br/>
      </w:r>
      <w:r w:rsidRPr="00EF5F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3. Детские электронные книги и презентации - http://viki.rdf.ru/</w:t>
      </w:r>
      <w:r w:rsidRPr="00EF5FD0">
        <w:rPr>
          <w:rFonts w:ascii="Calibri" w:eastAsia="Times New Roman" w:hAnsi="Calibri" w:cs="Times New Roman"/>
          <w:sz w:val="24"/>
          <w:lang w:eastAsia="ru-RU"/>
        </w:rPr>
        <w:br/>
      </w:r>
      <w:r w:rsidRPr="00EF5F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4. Единая коллекция Цифровых Образовательных Ресурсов. – Режим доступа: http://school-collection.edu.ru</w:t>
      </w:r>
      <w:r w:rsidRPr="00EF5FD0">
        <w:rPr>
          <w:rFonts w:ascii="Calibri" w:eastAsia="Times New Roman" w:hAnsi="Calibri" w:cs="Times New Roman"/>
          <w:sz w:val="24"/>
          <w:lang w:eastAsia="ru-RU"/>
        </w:rPr>
        <w:br/>
      </w:r>
      <w:r w:rsidRPr="00EF5F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5. Российская Электронная Школа</w:t>
      </w:r>
      <w:r w:rsidRPr="00EF5FD0">
        <w:rPr>
          <w:rFonts w:ascii="Calibri" w:eastAsia="Times New Roman" w:hAnsi="Calibri" w:cs="Times New Roman"/>
          <w:sz w:val="24"/>
          <w:lang w:eastAsia="ru-RU"/>
        </w:rPr>
        <w:br/>
      </w:r>
      <w:bookmarkStart w:id="7" w:name="b3e9be70-5c6b-42b4-b0b4-30ca1a14a2b3"/>
      <w:bookmarkEnd w:id="6"/>
      <w:bookmarkEnd w:id="7"/>
    </w:p>
    <w:p w:rsidR="00EF5FD0" w:rsidRPr="00EF5FD0" w:rsidRDefault="00EF5FD0">
      <w:pPr>
        <w:rPr>
          <w:lang w:val="tt-RU"/>
        </w:rPr>
      </w:pPr>
    </w:p>
    <w:sectPr w:rsidR="00EF5FD0" w:rsidRPr="00EF5F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D0"/>
    <w:rsid w:val="002751EA"/>
    <w:rsid w:val="008B2D33"/>
    <w:rsid w:val="00B61A5E"/>
    <w:rsid w:val="00C72947"/>
    <w:rsid w:val="00E42F68"/>
    <w:rsid w:val="00EF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5F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F5F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F5F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F5F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F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5F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5FD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5FD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F5FD0"/>
  </w:style>
  <w:style w:type="paragraph" w:styleId="a3">
    <w:name w:val="header"/>
    <w:basedOn w:val="a"/>
    <w:link w:val="a4"/>
    <w:uiPriority w:val="99"/>
    <w:unhideWhenUsed/>
    <w:rsid w:val="00EF5FD0"/>
    <w:pPr>
      <w:tabs>
        <w:tab w:val="center" w:pos="4680"/>
        <w:tab w:val="right" w:pos="9360"/>
      </w:tabs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F5FD0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EF5FD0"/>
    <w:pPr>
      <w:ind w:left="720"/>
    </w:pPr>
    <w:rPr>
      <w:rFonts w:eastAsiaTheme="minorEastAsia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EF5FD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EF5F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EF5FD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EF5F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EF5FD0"/>
    <w:rPr>
      <w:i/>
      <w:iCs/>
    </w:rPr>
  </w:style>
  <w:style w:type="character" w:styleId="ab">
    <w:name w:val="Hyperlink"/>
    <w:basedOn w:val="a0"/>
    <w:uiPriority w:val="99"/>
    <w:unhideWhenUsed/>
    <w:rsid w:val="00EF5FD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F5F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EF5FD0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F5FD0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EF5FD0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5F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F5F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F5F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F5F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F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5F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5FD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5FD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F5FD0"/>
  </w:style>
  <w:style w:type="paragraph" w:styleId="a3">
    <w:name w:val="header"/>
    <w:basedOn w:val="a"/>
    <w:link w:val="a4"/>
    <w:uiPriority w:val="99"/>
    <w:unhideWhenUsed/>
    <w:rsid w:val="00EF5FD0"/>
    <w:pPr>
      <w:tabs>
        <w:tab w:val="center" w:pos="4680"/>
        <w:tab w:val="right" w:pos="9360"/>
      </w:tabs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F5FD0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EF5FD0"/>
    <w:pPr>
      <w:ind w:left="720"/>
    </w:pPr>
    <w:rPr>
      <w:rFonts w:eastAsiaTheme="minorEastAsia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EF5FD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EF5F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EF5FD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EF5F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EF5FD0"/>
    <w:rPr>
      <w:i/>
      <w:iCs/>
    </w:rPr>
  </w:style>
  <w:style w:type="character" w:styleId="ab">
    <w:name w:val="Hyperlink"/>
    <w:basedOn w:val="a0"/>
    <w:uiPriority w:val="99"/>
    <w:unhideWhenUsed/>
    <w:rsid w:val="00EF5FD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F5F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EF5FD0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F5FD0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EF5FD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m.edsoo.ru/7f412ea4" TargetMode="External"/><Relationship Id="rId108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58</Pages>
  <Words>16652</Words>
  <Characters>94923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</dc:creator>
  <cp:lastModifiedBy>Рузиля</cp:lastModifiedBy>
  <cp:revision>4</cp:revision>
  <dcterms:created xsi:type="dcterms:W3CDTF">2023-10-10T14:50:00Z</dcterms:created>
  <dcterms:modified xsi:type="dcterms:W3CDTF">2023-10-10T16:01:00Z</dcterms:modified>
</cp:coreProperties>
</file>